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4A" w:rsidRPr="00EE426C" w:rsidRDefault="00C6314A" w:rsidP="00C6314A">
      <w:pPr>
        <w:pStyle w:val="papertitle"/>
      </w:pPr>
      <w:r>
        <w:t>Contribution Title</w:t>
      </w:r>
    </w:p>
    <w:p w:rsidR="00C6314A" w:rsidRPr="00EE426C" w:rsidRDefault="00C6314A" w:rsidP="0076267B">
      <w:pPr>
        <w:pStyle w:val="author"/>
      </w:pPr>
      <w:r>
        <w:t>First Author</w:t>
      </w:r>
      <w:r w:rsidRPr="00EE426C">
        <w:rPr>
          <w:vertAlign w:val="superscript"/>
        </w:rPr>
        <w:t>1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</w:p>
    <w:p w:rsidR="00C6314A" w:rsidRPr="00EE426C" w:rsidRDefault="00C6314A" w:rsidP="0076267B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</w:t>
      </w:r>
      <w:r w:rsidR="00705440" w:rsidRPr="002C1E4A">
        <w:t>Department of Civil and Environmental Engineering, College of Engineering and Architecture, University of Nizwa, Nizwa 616, Oman</w:t>
      </w:r>
    </w:p>
    <w:p w:rsidR="00C6314A" w:rsidRPr="006809AE" w:rsidRDefault="00C6314A" w:rsidP="0076267B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Heidelberg, </w:t>
      </w:r>
      <w:proofErr w:type="spellStart"/>
      <w:r w:rsidRPr="006809AE">
        <w:t>Tiergartenstr</w:t>
      </w:r>
      <w:proofErr w:type="spellEnd"/>
      <w:r w:rsidRPr="006809AE">
        <w:t>. 17, 69121 Heidelberg, Germany</w:t>
      </w:r>
      <w:r w:rsidRPr="006809AE">
        <w:br/>
      </w:r>
      <w:r w:rsidR="0076267B">
        <w:rPr>
          <w:rStyle w:val="e-mail"/>
        </w:rPr>
        <w:t>author</w:t>
      </w:r>
      <w:r w:rsidRPr="006809AE">
        <w:rPr>
          <w:rStyle w:val="e-mail"/>
        </w:rPr>
        <w:t>@</w:t>
      </w:r>
      <w:r w:rsidR="0076267B">
        <w:rPr>
          <w:rStyle w:val="e-mail"/>
        </w:rPr>
        <w:t>u</w:t>
      </w:r>
      <w:r w:rsidR="00705440">
        <w:rPr>
          <w:rStyle w:val="e-mail"/>
        </w:rPr>
        <w:t>nizwa</w:t>
      </w:r>
      <w:r w:rsidR="0076267B">
        <w:rPr>
          <w:rStyle w:val="e-mail"/>
        </w:rPr>
        <w:t>.edu.</w:t>
      </w:r>
      <w:r w:rsidR="00705440">
        <w:rPr>
          <w:rStyle w:val="e-mail"/>
        </w:rPr>
        <w:t>om</w:t>
      </w:r>
      <w:bookmarkStart w:id="0" w:name="_GoBack"/>
      <w:bookmarkEnd w:id="0"/>
    </w:p>
    <w:p w:rsidR="00C6314A" w:rsidRPr="00EE426C" w:rsidRDefault="00C6314A" w:rsidP="00C6314A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:rsidR="00C6314A" w:rsidRPr="00EE426C" w:rsidRDefault="00C6314A" w:rsidP="00C6314A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:rsidR="00C6314A" w:rsidRDefault="00C6314A" w:rsidP="00C6314A">
      <w:pPr>
        <w:pStyle w:val="heading1"/>
      </w:pPr>
      <w:r>
        <w:t>First Section</w:t>
      </w:r>
    </w:p>
    <w:p w:rsidR="00C6314A" w:rsidRPr="006809AE" w:rsidRDefault="00C6314A" w:rsidP="00C6314A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:rsidR="00C6314A" w:rsidRPr="00EE426C" w:rsidRDefault="00C6314A" w:rsidP="00C6314A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:rsidR="00C6314A" w:rsidRDefault="00C6314A" w:rsidP="00C6314A">
      <w:r>
        <w:t>Subsequent paragraphs, however, are indented.</w:t>
      </w:r>
    </w:p>
    <w:p w:rsidR="00C6314A" w:rsidRDefault="00C6314A" w:rsidP="00C6314A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>Only two levels of headings should be numbered. Lower level headings remain unnumbered; they are formatted as run-in headings.</w:t>
      </w:r>
    </w:p>
    <w:p w:rsidR="00C6314A" w:rsidRDefault="00C6314A" w:rsidP="00C6314A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  <w:i w:val="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:rsidR="00C6314A" w:rsidRDefault="00C6314A" w:rsidP="00C6314A">
      <w:pPr>
        <w:pStyle w:val="tablecaption"/>
      </w:pPr>
      <w:bookmarkStart w:id="1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1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C6314A" w:rsidRPr="009A3755" w:rsidTr="00333EB1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:rsidR="00C6314A" w:rsidRPr="009A3755" w:rsidRDefault="00C6314A" w:rsidP="00333EB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:rsidR="00C6314A" w:rsidRPr="009A3755" w:rsidRDefault="00C6314A" w:rsidP="00333EB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:rsidR="00C6314A" w:rsidRPr="009A3755" w:rsidRDefault="00C6314A" w:rsidP="00333EB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C6314A" w:rsidRPr="009A3755" w:rsidTr="00333EB1">
        <w:trPr>
          <w:trHeight w:val="284"/>
          <w:jc w:val="center"/>
        </w:trPr>
        <w:tc>
          <w:tcPr>
            <w:tcW w:w="1664" w:type="dxa"/>
            <w:vAlign w:val="center"/>
          </w:tcPr>
          <w:p w:rsidR="00C6314A" w:rsidRPr="009A3755" w:rsidRDefault="00C6314A" w:rsidP="00333EB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:rsidR="00C6314A" w:rsidRPr="009A3755" w:rsidRDefault="00C6314A" w:rsidP="00333EB1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:rsidR="00C6314A" w:rsidRPr="009A3755" w:rsidRDefault="00C6314A" w:rsidP="00333EB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C6314A" w:rsidRPr="009A3755" w:rsidTr="00333EB1">
        <w:trPr>
          <w:trHeight w:val="284"/>
          <w:jc w:val="center"/>
        </w:trPr>
        <w:tc>
          <w:tcPr>
            <w:tcW w:w="1664" w:type="dxa"/>
            <w:vAlign w:val="center"/>
          </w:tcPr>
          <w:p w:rsidR="00C6314A" w:rsidRPr="009A3755" w:rsidRDefault="00C6314A" w:rsidP="00333EB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C6314A" w:rsidRPr="009A3755" w:rsidRDefault="00C6314A" w:rsidP="00333EB1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:rsidR="00C6314A" w:rsidRPr="009A3755" w:rsidRDefault="00C6314A" w:rsidP="00333EB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C6314A" w:rsidRPr="009A3755" w:rsidTr="00333EB1">
        <w:trPr>
          <w:trHeight w:val="284"/>
          <w:jc w:val="center"/>
        </w:trPr>
        <w:tc>
          <w:tcPr>
            <w:tcW w:w="1664" w:type="dxa"/>
            <w:vAlign w:val="center"/>
          </w:tcPr>
          <w:p w:rsidR="00C6314A" w:rsidRPr="009A3755" w:rsidRDefault="00C6314A" w:rsidP="00333EB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C6314A" w:rsidRPr="009A3755" w:rsidRDefault="00C6314A" w:rsidP="00333EB1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:rsidR="00C6314A" w:rsidRPr="009A3755" w:rsidRDefault="00C6314A" w:rsidP="00333EB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C6314A" w:rsidRPr="009A3755" w:rsidTr="00333EB1">
        <w:trPr>
          <w:trHeight w:val="284"/>
          <w:jc w:val="center"/>
        </w:trPr>
        <w:tc>
          <w:tcPr>
            <w:tcW w:w="1664" w:type="dxa"/>
            <w:vAlign w:val="center"/>
          </w:tcPr>
          <w:p w:rsidR="00C6314A" w:rsidRPr="009A3755" w:rsidRDefault="00C6314A" w:rsidP="00333EB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C6314A" w:rsidRPr="009A3755" w:rsidRDefault="00C6314A" w:rsidP="00333EB1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:rsidR="00C6314A" w:rsidRPr="009A3755" w:rsidRDefault="00C6314A" w:rsidP="00333EB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C6314A" w:rsidRPr="009A3755" w:rsidTr="00333EB1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:rsidR="00C6314A" w:rsidRPr="009A3755" w:rsidRDefault="00C6314A" w:rsidP="00333EB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:rsidR="00C6314A" w:rsidRPr="009A3755" w:rsidRDefault="00C6314A" w:rsidP="00333EB1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:rsidR="00C6314A" w:rsidRPr="009A3755" w:rsidRDefault="00C6314A" w:rsidP="00333EB1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:rsidR="00C6314A" w:rsidRDefault="00C6314A" w:rsidP="00C6314A">
      <w:pPr>
        <w:spacing w:before="240"/>
        <w:ind w:firstLine="0"/>
      </w:pPr>
      <w:r>
        <w:t xml:space="preserve">Displayed equations are centered and set on a separate line. </w:t>
      </w:r>
    </w:p>
    <w:p w:rsidR="00C6314A" w:rsidRDefault="00C6314A" w:rsidP="00C6314A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 w:rsidR="00720DB8">
        <w:fldChar w:fldCharType="begin"/>
      </w:r>
      <w:r w:rsidR="00720DB8">
        <w:instrText xml:space="preserve"> SEQ "Equation" \n \* MERGEFORMAT </w:instrText>
      </w:r>
      <w:r w:rsidR="00720DB8">
        <w:fldChar w:fldCharType="separate"/>
      </w:r>
      <w:r>
        <w:rPr>
          <w:noProof/>
        </w:rPr>
        <w:t>1</w:t>
      </w:r>
      <w:r w:rsidR="00720DB8">
        <w:rPr>
          <w:noProof/>
        </w:rPr>
        <w:fldChar w:fldCharType="end"/>
      </w:r>
      <w:bookmarkStart w:id="2" w:name="_Ref467511674"/>
      <w:bookmarkEnd w:id="2"/>
      <w:r>
        <w:t>)</w:t>
      </w:r>
    </w:p>
    <w:p w:rsidR="00C6314A" w:rsidRPr="00D000D8" w:rsidRDefault="00C6314A" w:rsidP="00C6314A">
      <w:pPr>
        <w:pStyle w:val="p1a"/>
        <w:tabs>
          <w:tab w:val="left" w:pos="1929"/>
        </w:tabs>
      </w:pPr>
      <w:r w:rsidRPr="00D000D8">
        <w:lastRenderedPageBreak/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:rsidR="00C6314A" w:rsidRPr="00EE1BBB" w:rsidRDefault="00C6314A" w:rsidP="00C6314A">
      <w:pPr>
        <w:spacing w:before="360"/>
        <w:ind w:left="227" w:hanging="227"/>
      </w:pPr>
      <w:r w:rsidRPr="00D66E69">
        <w:rPr>
          <w:noProof/>
        </w:rPr>
        <w:drawing>
          <wp:inline distT="0" distB="0" distL="0" distR="0">
            <wp:extent cx="4394200" cy="1858645"/>
            <wp:effectExtent l="0" t="0" r="6350" b="8255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6314A" w:rsidRDefault="00C6314A" w:rsidP="00C6314A">
      <w:pPr>
        <w:pStyle w:val="figurecaption"/>
        <w:jc w:val="both"/>
      </w:pPr>
      <w:bookmarkStart w:id="3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3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:rsidR="00C6314A" w:rsidRPr="00F55A71" w:rsidRDefault="00C6314A" w:rsidP="00C6314A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:rsidR="00C6314A" w:rsidRDefault="00C6314A" w:rsidP="00C6314A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:rsidR="00C6314A" w:rsidRDefault="00C6314A" w:rsidP="00C6314A">
      <w:pPr>
        <w:pStyle w:val="referenceitem"/>
      </w:pPr>
      <w:r>
        <w:t>Author, F.: Article title. Journal 2(5), 99–110 (2016).</w:t>
      </w:r>
    </w:p>
    <w:p w:rsidR="00C6314A" w:rsidRDefault="00C6314A" w:rsidP="00C6314A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:rsidR="00C6314A" w:rsidRDefault="00C6314A" w:rsidP="00C6314A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:rsidR="00C6314A" w:rsidRDefault="00C6314A" w:rsidP="00C6314A">
      <w:pPr>
        <w:pStyle w:val="referenceitem"/>
      </w:pPr>
      <w:r>
        <w:t>Author, F.: Contribution title. In: 9th International Proceedings on Proceedings, pp. 1–2. Publisher, Location (2010).</w:t>
      </w:r>
    </w:p>
    <w:p w:rsidR="00C6314A" w:rsidRPr="00606587" w:rsidRDefault="00C6314A" w:rsidP="00C6314A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p w:rsidR="00E5402C" w:rsidRDefault="00720DB8"/>
    <w:sectPr w:rsidR="00E5402C" w:rsidSect="009F7FCE">
      <w:headerReference w:type="even" r:id="rId9"/>
      <w:headerReference w:type="default" r:id="rId10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DB8" w:rsidRDefault="00720DB8">
      <w:pPr>
        <w:spacing w:line="240" w:lineRule="auto"/>
      </w:pPr>
      <w:r>
        <w:separator/>
      </w:r>
    </w:p>
  </w:endnote>
  <w:endnote w:type="continuationSeparator" w:id="0">
    <w:p w:rsidR="00720DB8" w:rsidRDefault="00720D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DB8" w:rsidRDefault="00720DB8">
      <w:pPr>
        <w:spacing w:line="240" w:lineRule="auto"/>
      </w:pPr>
      <w:r>
        <w:separator/>
      </w:r>
    </w:p>
  </w:footnote>
  <w:footnote w:type="continuationSeparator" w:id="0">
    <w:p w:rsidR="00720DB8" w:rsidRDefault="00720D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539" w:rsidRDefault="00C6314A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8C5" w:rsidRDefault="00C6314A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76267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4A"/>
    <w:rsid w:val="000170FE"/>
    <w:rsid w:val="002835EC"/>
    <w:rsid w:val="00301BA5"/>
    <w:rsid w:val="00590F28"/>
    <w:rsid w:val="00705440"/>
    <w:rsid w:val="00720DB8"/>
    <w:rsid w:val="0076267B"/>
    <w:rsid w:val="00A928AA"/>
    <w:rsid w:val="00C6314A"/>
    <w:rsid w:val="00DD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B9541"/>
  <w15:chartTrackingRefBased/>
  <w15:docId w15:val="{733A3DE5-5C47-4176-ADFC-E9C58CFE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314A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6314A"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6314A"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6314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C6314A"/>
    <w:rPr>
      <w:rFonts w:ascii="Times New Roman" w:eastAsia="Times New Roman" w:hAnsi="Times New Roman" w:cs="Times New Roman"/>
      <w:sz w:val="20"/>
      <w:szCs w:val="20"/>
    </w:rPr>
  </w:style>
  <w:style w:type="paragraph" w:customStyle="1" w:styleId="abstract">
    <w:name w:val="abstract"/>
    <w:basedOn w:val="Normal"/>
    <w:rsid w:val="00C6314A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C6314A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Normal"/>
    <w:next w:val="address"/>
    <w:rsid w:val="00C6314A"/>
    <w:pPr>
      <w:spacing w:after="200" w:line="220" w:lineRule="atLeast"/>
      <w:ind w:firstLine="0"/>
      <w:jc w:val="center"/>
    </w:pPr>
  </w:style>
  <w:style w:type="character" w:customStyle="1" w:styleId="e-mail">
    <w:name w:val="e-mail"/>
    <w:rsid w:val="00C6314A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C6314A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rsid w:val="00C6314A"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customStyle="1" w:styleId="heading1">
    <w:name w:val="heading1"/>
    <w:basedOn w:val="Normal"/>
    <w:next w:val="p1a"/>
    <w:qFormat/>
    <w:rsid w:val="00C6314A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C6314A"/>
    <w:pPr>
      <w:keepNext/>
      <w:keepLines/>
      <w:numPr>
        <w:ilvl w:val="1"/>
        <w:numId w:val="1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rsid w:val="00C6314A"/>
    <w:rPr>
      <w:b/>
    </w:rPr>
  </w:style>
  <w:style w:type="character" w:customStyle="1" w:styleId="heading40">
    <w:name w:val="heading4"/>
    <w:rsid w:val="00C6314A"/>
    <w:rPr>
      <w:i/>
    </w:rPr>
  </w:style>
  <w:style w:type="numbering" w:customStyle="1" w:styleId="headings">
    <w:name w:val="headings"/>
    <w:basedOn w:val="NoList"/>
    <w:rsid w:val="00C6314A"/>
    <w:pPr>
      <w:numPr>
        <w:numId w:val="1"/>
      </w:numPr>
    </w:pPr>
  </w:style>
  <w:style w:type="character" w:styleId="Hyperlink">
    <w:name w:val="Hyperlink"/>
    <w:semiHidden/>
    <w:unhideWhenUsed/>
    <w:rsid w:val="00C6314A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C6314A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link w:val="HeaderChar"/>
    <w:semiHidden/>
    <w:unhideWhenUsed/>
    <w:rsid w:val="00C6314A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semiHidden/>
    <w:rsid w:val="00C6314A"/>
    <w:rPr>
      <w:rFonts w:ascii="Times New Roman" w:eastAsia="Times New Roman" w:hAnsi="Times New Roman" w:cs="Times New Roman"/>
      <w:sz w:val="18"/>
      <w:szCs w:val="18"/>
    </w:rPr>
  </w:style>
  <w:style w:type="paragraph" w:customStyle="1" w:styleId="p1a">
    <w:name w:val="p1a"/>
    <w:basedOn w:val="Normal"/>
    <w:next w:val="Normal"/>
    <w:rsid w:val="00C6314A"/>
    <w:pPr>
      <w:ind w:firstLine="0"/>
    </w:pPr>
  </w:style>
  <w:style w:type="paragraph" w:customStyle="1" w:styleId="referenceitem">
    <w:name w:val="referenceitem"/>
    <w:basedOn w:val="Normal"/>
    <w:rsid w:val="00C6314A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rsid w:val="00C6314A"/>
    <w:pPr>
      <w:numPr>
        <w:numId w:val="2"/>
      </w:numPr>
    </w:pPr>
  </w:style>
  <w:style w:type="paragraph" w:customStyle="1" w:styleId="papertitle">
    <w:name w:val="papertitle"/>
    <w:basedOn w:val="Normal"/>
    <w:next w:val="author"/>
    <w:rsid w:val="00C6314A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tablecaption">
    <w:name w:val="tablecaption"/>
    <w:basedOn w:val="Normal"/>
    <w:next w:val="Normal"/>
    <w:rsid w:val="00C6314A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ORCID">
    <w:name w:val="ORCID"/>
    <w:rsid w:val="00C6314A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DISKSTATION\backup\Springer\LNCS%20Templates\2016\Tes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E877-4E39-9253-FAEFD84EFB89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877-4E39-9253-FAEFD84EFB89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877-4E39-9253-FAEFD84EFB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Universiti Tenaga Nasional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uniten</dc:creator>
  <cp:keywords/>
  <dc:description/>
  <cp:lastModifiedBy>Gasim Hayder Ahmed Salih, Assoc. Prof. Ts. Dr.</cp:lastModifiedBy>
  <cp:revision>4</cp:revision>
  <dcterms:created xsi:type="dcterms:W3CDTF">2019-06-24T02:40:00Z</dcterms:created>
  <dcterms:modified xsi:type="dcterms:W3CDTF">2025-09-03T09:50:00Z</dcterms:modified>
</cp:coreProperties>
</file>